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709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Советского района провела проверку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газоснабжения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газификации,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, что согласно протоколу общего собрания собственников помещений в многоквартирн</w:t>
      </w:r>
      <w:r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выбран непосредственный способ управления  многоквартирным домом. </w:t>
      </w:r>
    </w:p>
    <w:p>
      <w:pPr>
        <w:ind w:left="23" w:firstLine="709"/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по управлению жилым многоквартирным домом не соответствует требованиям жилищного законодательства и не обеспечивает благоприятные и безопасные условия проживания граждан, так как согласно сведениям филиала АО «Газпром газораспределение Курск» в пос. Кшенский, договоры на техническое обслуживание внутридомового газового  оборудования в отношении многоквартирн</w:t>
      </w:r>
      <w:r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заключ</w:t>
      </w:r>
      <w:r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  <w:t>аются.</w:t>
      </w:r>
    </w:p>
    <w:p>
      <w:pPr>
        <w:ind w:left="23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ru-RU"/>
          <w:rFonts w:ascii="Times New Roman" w:eastAsia="Times New Roman" w:hAnsi="Times New Roman" w:cs="Times New Roman"/>
          <w:sz w:val="28"/>
          <w:szCs w:val="28"/>
          <w:rtl w:val="off"/>
        </w:rPr>
        <w:t>Указанное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привести к чрезвычайным ситуациям в масштабах муниципального образования, а также к наступлению необратимых последствий в виде ухудшения жилищных условий граждан, причинения вреда имуществу, а также жизни и здоровью неопределенного круга лиц, в том числе и собственников жилых помещений.</w:t>
      </w:r>
    </w:p>
    <w:p>
      <w:pPr>
        <w:ind w:left="23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Прокурором района в порядке ст. 45 ГПК РФ в суд направлено </w:t>
      </w:r>
      <w:r>
        <w:rPr>
          <w:lang w:val="ru-RU"/>
          <w:rFonts w:ascii="Times New Roman" w:eastAsia="Calibri" w:hAnsi="Times New Roman" w:cs="Times New Roman"/>
          <w:sz w:val="28"/>
          <w:szCs w:val="28"/>
          <w:rtl w:val="off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исковых заявление об </w:t>
      </w:r>
      <w:r>
        <w:rPr>
          <w:rFonts w:ascii="Times New Roman" w:eastAsia="Calibri" w:hAnsi="Times New Roman" w:cs="Times New Roman"/>
          <w:sz w:val="28"/>
          <w:szCs w:val="28"/>
        </w:rPr>
        <w:t>обязании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собственников жилых помещений в </w:t>
      </w:r>
      <w:r>
        <w:rPr>
          <w:lang w:val="ru-RU"/>
          <w:rFonts w:ascii="Times New Roman" w:hAnsi="Times New Roman" w:cs="Times New Roman"/>
          <w:sz w:val="28"/>
          <w:szCs w:val="28"/>
          <w:rtl w:val="off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многоквартирных домах – заключить со специализированной организацией договор на техническое обслуживание внутридомового газового оборудования в течение </w:t>
      </w:r>
      <w:r>
        <w:rPr>
          <w:lang w:val="ru-RU"/>
          <w:rFonts w:ascii="Times New Roman" w:hAnsi="Times New Roman" w:cs="Times New Roman"/>
          <w:sz w:val="28"/>
          <w:szCs w:val="28"/>
          <w:rtl w:val="off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месяцев со дня вступления решения суда в законную силу. </w:t>
      </w:r>
      <w:r>
        <w:rPr>
          <w:rFonts w:ascii="Times New Roman" w:eastAsia="Calibri" w:hAnsi="Times New Roman" w:cs="Times New Roman"/>
          <w:sz w:val="28"/>
          <w:szCs w:val="28"/>
        </w:rPr>
        <w:t>Заявление судом рассмотрены и удовлетворены, решения суда не вступили в законную силу.</w:t>
      </w: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jc w:val="right"/>
        <w:rPr>
          <w:lang w:val="ru-RU"/>
          <w:rFonts w:ascii="Times New Roman" w:hAnsi="Times New Roman" w:cs="Times New Roman"/>
          <w:sz w:val="28"/>
          <w:szCs w:val="28"/>
          <w:rtl w:val="off"/>
        </w:rPr>
      </w:pPr>
      <w:r>
        <w:rPr>
          <w:rFonts w:ascii="Times New Roman" w:hAnsi="Times New Roman" w:cs="Times New Roman"/>
          <w:sz w:val="28"/>
          <w:szCs w:val="28"/>
        </w:rPr>
        <w:t>Алистратова А.А.</w:t>
      </w:r>
      <w:r>
        <w:rPr>
          <w:rFonts w:ascii="Times New Roman" w:hAnsi="Times New Roman" w:cs="Times New Roman"/>
          <w:sz w:val="28"/>
          <w:szCs w:val="28"/>
        </w:rPr>
        <w:t>, помощник прокурора района</w:t>
      </w: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lang w:val="ru-RU"/>
          <w:rFonts w:ascii="Times New Roman" w:hAnsi="Times New Roman" w:cs="Times New Roman"/>
          <w:sz w:val="28"/>
          <w:szCs w:val="28"/>
          <w:rtl w:val="off"/>
        </w:rPr>
        <w:t>юрист 2 класса</w:t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200247B" w:usb2="00000009" w:usb3="00000001" w:csb0="2000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pPr>
      <w:ind w:left="26"/>
      <w:jc w:val="left"/>
      <w:spacing w:after="160" w:line="240" w:lineRule="exact"/>
    </w:pPr>
    <w:rPr>
      <w:lang w:val="en-US"/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Pr>
      <w:color w:val="0000FF"/>
      <w:u w:val="single" w:color="auto"/>
    </w:rPr>
  </w:style>
  <w:style w:type="paragraph" w:styleId="a5">
    <w:name w:val="Normal (Web)"/>
    <w:uiPriority w:val="99"/>
    <w:basedOn w:val="a"/>
    <w:unhideWhenUsed/>
    <w:pPr>
      <w:jc w:val="left"/>
      <w:spacing w:after="100" w:afterAutospacing="1" w:before="100" w:beforeAutospacing="1"/>
    </w:pPr>
    <w:rPr>
      <w:lang w:eastAsia="ru-RU"/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79601</cp:lastModifiedBy>
  <cp:revision>1</cp:revision>
  <dcterms:created xsi:type="dcterms:W3CDTF">2025-06-17T14:33:00Z</dcterms:created>
  <dcterms:modified xsi:type="dcterms:W3CDTF">2026-06-06T13:39:41Z</dcterms:modified>
  <cp:version>1100.0100.01</cp:version>
</cp:coreProperties>
</file>